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0B218A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Progress</w:t>
            </w:r>
            <w:r w:rsidR="005E586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Meeting</w:t>
            </w:r>
            <w:r w:rsidR="005615A1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Checklist</w:t>
            </w:r>
          </w:p>
        </w:tc>
      </w:tr>
    </w:tbl>
    <w:p w:rsidR="00885D5B" w:rsidRDefault="00885D5B" w:rsidP="005615A1">
      <w:pPr>
        <w:outlineLvl w:val="0"/>
      </w:pPr>
    </w:p>
    <w:p w:rsidR="000B218A" w:rsidRDefault="000B218A" w:rsidP="000B218A">
      <w:pPr>
        <w:autoSpaceDE w:val="0"/>
        <w:autoSpaceDN w:val="0"/>
        <w:adjustRightInd w:val="0"/>
        <w:spacing w:before="120"/>
        <w:ind w:right="95"/>
        <w:rPr>
          <w:rFonts w:cs="Arial"/>
          <w:sz w:val="20"/>
        </w:rPr>
      </w:pPr>
      <w:r>
        <w:rPr>
          <w:rFonts w:cs="Arial"/>
          <w:sz w:val="20"/>
        </w:rPr>
        <w:t xml:space="preserve">This checklist is designed for monthly, quarterly, six-monthly and annual progress meetings between the University’s contract owner and senior contractor representatives. </w:t>
      </w:r>
    </w:p>
    <w:p w:rsidR="000B218A" w:rsidRPr="00A55D33" w:rsidRDefault="000B218A" w:rsidP="000B218A">
      <w:pPr>
        <w:autoSpaceDE w:val="0"/>
        <w:autoSpaceDN w:val="0"/>
        <w:adjustRightInd w:val="0"/>
        <w:spacing w:before="120"/>
        <w:ind w:right="95"/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8"/>
        <w:gridCol w:w="555"/>
        <w:gridCol w:w="539"/>
        <w:gridCol w:w="554"/>
      </w:tblGrid>
      <w:tr w:rsidR="000B218A" w:rsidRPr="00755468" w:rsidTr="00C729E5">
        <w:tc>
          <w:tcPr>
            <w:tcW w:w="9016" w:type="dxa"/>
            <w:gridSpan w:val="4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Company Name: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Company Contact: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Meeting Attendees: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Date:</w:t>
            </w: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N/A</w:t>
            </w: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Safety share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Actions from previous meeting reviewed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WHS p</w:t>
            </w:r>
            <w:r w:rsidRPr="00755468">
              <w:rPr>
                <w:rFonts w:asciiTheme="minorHAnsi" w:hAnsiTheme="minorHAnsi" w:cstheme="minorHAnsi"/>
                <w:sz w:val="20"/>
              </w:rPr>
              <w:t xml:space="preserve">erformance report for the period presented by contractor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55468">
              <w:rPr>
                <w:rFonts w:asciiTheme="minorHAnsi" w:hAnsiTheme="minorHAnsi" w:cstheme="minorHAnsi"/>
                <w:sz w:val="20"/>
              </w:rPr>
              <w:t>(covering lead and lag indicators)</w:t>
            </w: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WHS p</w:t>
            </w:r>
            <w:r w:rsidRPr="00755468">
              <w:rPr>
                <w:rFonts w:asciiTheme="minorHAnsi" w:hAnsiTheme="minorHAnsi" w:cstheme="minorHAnsi"/>
                <w:sz w:val="20"/>
              </w:rPr>
              <w:t>erformance feedback from Contract Owner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Discuss lessons from recent investigations and associated actions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Discuss lessons from recent audits and inspections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Review status of corrective actions from investigations, audits and inspections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Review currency of competence and licensing as appropriate of team members allocated to University work</w:t>
            </w: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Discuss recent safety alerts relevant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Share and discuss changes to relevant safety procedures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B218A" w:rsidRPr="00755468" w:rsidTr="00C729E5">
        <w:tc>
          <w:tcPr>
            <w:tcW w:w="7368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Discuss safety and wellbeing improvement plans/initiatives</w:t>
            </w:r>
          </w:p>
          <w:p w:rsidR="000B218A" w:rsidRPr="00755468" w:rsidRDefault="000B218A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5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39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54" w:type="dxa"/>
          </w:tcPr>
          <w:p w:rsidR="000B218A" w:rsidRPr="00755468" w:rsidRDefault="000B218A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5615A1" w:rsidRDefault="005615A1" w:rsidP="000B218A">
      <w:bookmarkStart w:id="0" w:name="_GoBack"/>
      <w:bookmarkEnd w:id="0"/>
    </w:p>
    <w:sectPr w:rsidR="00561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01" w:rsidRDefault="003E3801" w:rsidP="005E5864">
      <w:r>
        <w:separator/>
      </w:r>
    </w:p>
  </w:endnote>
  <w:endnote w:type="continuationSeparator" w:id="0">
    <w:p w:rsidR="003E3801" w:rsidRDefault="003E3801" w:rsidP="005E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01" w:rsidRDefault="003E3801" w:rsidP="005E5864">
      <w:r>
        <w:separator/>
      </w:r>
    </w:p>
  </w:footnote>
  <w:footnote w:type="continuationSeparator" w:id="0">
    <w:p w:rsidR="003E3801" w:rsidRDefault="003E3801" w:rsidP="005E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720FF"/>
    <w:multiLevelType w:val="hybridMultilevel"/>
    <w:tmpl w:val="22269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0B218A"/>
    <w:rsid w:val="003E3801"/>
    <w:rsid w:val="005615A1"/>
    <w:rsid w:val="005649D0"/>
    <w:rsid w:val="005915AB"/>
    <w:rsid w:val="005E5864"/>
    <w:rsid w:val="006170DB"/>
    <w:rsid w:val="008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856B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aliases w:val="BMS 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aliases w:val="BMS 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aliases w:val="BMS 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561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E58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864"/>
    <w:rPr>
      <w:rFonts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8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5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Contractor Application fo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5</cp:revision>
  <dcterms:created xsi:type="dcterms:W3CDTF">2019-07-09T02:05:00Z</dcterms:created>
  <dcterms:modified xsi:type="dcterms:W3CDTF">2019-07-09T06:22:00Z</dcterms:modified>
</cp:coreProperties>
</file>